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FB220" w14:textId="3B0B485F" w:rsidR="00695C7E" w:rsidRPr="00551505" w:rsidRDefault="00652172">
      <w:pPr>
        <w:rPr>
          <w:rFonts w:ascii="Arial" w:hAnsi="Arial" w:cs="Arial"/>
        </w:rPr>
      </w:pPr>
      <w:r w:rsidRPr="00551505">
        <w:rPr>
          <w:rFonts w:ascii="Arial" w:hAnsi="Arial" w:cs="Arial"/>
        </w:rPr>
        <w:t>Gemeindebriefe</w:t>
      </w:r>
      <w:r w:rsidR="00D2703C">
        <w:rPr>
          <w:rFonts w:ascii="Arial" w:hAnsi="Arial" w:cs="Arial"/>
        </w:rPr>
        <w:t xml:space="preserve"> Änderungen</w:t>
      </w:r>
    </w:p>
    <w:p w14:paraId="6FF8F0D4" w14:textId="77777777" w:rsidR="00652172" w:rsidRPr="00551505" w:rsidRDefault="00652172">
      <w:pPr>
        <w:rPr>
          <w:rFonts w:ascii="Arial" w:hAnsi="Arial" w:cs="Arial"/>
        </w:rPr>
      </w:pPr>
    </w:p>
    <w:p w14:paraId="4A23DFAE" w14:textId="13743199" w:rsidR="00652172" w:rsidRPr="00551505" w:rsidRDefault="00652172" w:rsidP="00652172">
      <w:pPr>
        <w:rPr>
          <w:rFonts w:ascii="Arial" w:hAnsi="Arial" w:cs="Arial"/>
        </w:rPr>
      </w:pPr>
      <w:r w:rsidRPr="00551505">
        <w:rPr>
          <w:rFonts w:ascii="Arial" w:hAnsi="Arial" w:cs="Arial"/>
        </w:rPr>
        <w:t>Bitte ändern Sie in den Hilfe-Seiten der Gemeindebriefe und auch im Internet:</w:t>
      </w:r>
    </w:p>
    <w:p w14:paraId="1E423623" w14:textId="533545FA" w:rsidR="00652172" w:rsidRPr="00116508" w:rsidRDefault="00116508" w:rsidP="00652172">
      <w:pPr>
        <w:rPr>
          <w:rFonts w:ascii="Arial" w:hAnsi="Arial" w:cs="Arial"/>
        </w:rPr>
      </w:pPr>
      <w:r>
        <w:rPr>
          <w:rFonts w:ascii="Arial" w:hAnsi="Arial" w:cs="Arial"/>
          <w:b/>
          <w:bCs/>
        </w:rPr>
        <w:br/>
      </w:r>
      <w:r w:rsidR="00652172" w:rsidRPr="00551505">
        <w:rPr>
          <w:rFonts w:ascii="Arial" w:hAnsi="Arial" w:cs="Arial"/>
          <w:b/>
          <w:bCs/>
        </w:rPr>
        <w:t>Was nicht mehr ist:</w:t>
      </w:r>
      <w:r w:rsidR="00652172" w:rsidRPr="00551505">
        <w:rPr>
          <w:rFonts w:ascii="Arial" w:hAnsi="Arial" w:cs="Arial"/>
        </w:rPr>
        <w:t xml:space="preserve"> </w:t>
      </w:r>
      <w:r w:rsidR="00652172" w:rsidRPr="008F6A3D">
        <w:rPr>
          <w:rFonts w:ascii="Arial" w:hAnsi="Arial" w:cs="Arial"/>
          <w:i/>
          <w:iCs/>
        </w:rPr>
        <w:t xml:space="preserve">Geschäftsführer </w:t>
      </w:r>
      <w:r w:rsidR="00652172" w:rsidRPr="00551505">
        <w:rPr>
          <w:rFonts w:ascii="Arial" w:hAnsi="Arial" w:cs="Arial"/>
        </w:rPr>
        <w:t>Wolff und</w:t>
      </w:r>
      <w:r w:rsidR="008F6A3D">
        <w:rPr>
          <w:rFonts w:ascii="Arial" w:hAnsi="Arial" w:cs="Arial"/>
        </w:rPr>
        <w:t xml:space="preserve"> </w:t>
      </w:r>
      <w:r w:rsidR="008F6A3D" w:rsidRPr="008F6A3D">
        <w:rPr>
          <w:rFonts w:ascii="Arial" w:hAnsi="Arial" w:cs="Arial"/>
          <w:i/>
          <w:iCs/>
        </w:rPr>
        <w:t>ehrenamtlicher</w:t>
      </w:r>
      <w:r w:rsidR="00652172" w:rsidRPr="008F6A3D">
        <w:rPr>
          <w:rFonts w:ascii="Arial" w:hAnsi="Arial" w:cs="Arial"/>
          <w:i/>
          <w:iCs/>
        </w:rPr>
        <w:t xml:space="preserve"> Vorstand</w:t>
      </w:r>
      <w:r w:rsidR="00652172" w:rsidRPr="008F6A3D">
        <w:rPr>
          <w:rFonts w:ascii="Arial" w:hAnsi="Arial" w:cs="Arial"/>
          <w:i/>
          <w:iCs/>
        </w:rPr>
        <w:br/>
      </w:r>
      <w:r w:rsidR="00652172" w:rsidRPr="00551505">
        <w:rPr>
          <w:rFonts w:ascii="Arial" w:hAnsi="Arial" w:cs="Arial"/>
          <w:b/>
          <w:bCs/>
        </w:rPr>
        <w:t xml:space="preserve">Was neu ist: </w:t>
      </w:r>
      <w:r w:rsidR="00652172" w:rsidRPr="0043364D">
        <w:rPr>
          <w:rFonts w:ascii="Arial" w:hAnsi="Arial" w:cs="Arial"/>
          <w:i/>
          <w:iCs/>
        </w:rPr>
        <w:t>Diakonierat (Aufsicht)</w:t>
      </w:r>
      <w:r w:rsidR="00652172" w:rsidRPr="00551505">
        <w:rPr>
          <w:rFonts w:ascii="Arial" w:hAnsi="Arial" w:cs="Arial"/>
        </w:rPr>
        <w:t xml:space="preserve"> mit Birgit Pilgrim als Vorsitzender und der vom Diakonierat bestellte </w:t>
      </w:r>
      <w:r w:rsidR="00652172" w:rsidRPr="0043364D">
        <w:rPr>
          <w:rFonts w:ascii="Arial" w:hAnsi="Arial" w:cs="Arial"/>
          <w:i/>
          <w:iCs/>
        </w:rPr>
        <w:t>leitende Vorstand</w:t>
      </w:r>
      <w:r w:rsidR="008F6A3D">
        <w:rPr>
          <w:rFonts w:ascii="Arial" w:hAnsi="Arial" w:cs="Arial"/>
        </w:rPr>
        <w:t>,</w:t>
      </w:r>
      <w:r w:rsidR="00652172" w:rsidRPr="00551505">
        <w:rPr>
          <w:rFonts w:ascii="Arial" w:hAnsi="Arial" w:cs="Arial"/>
        </w:rPr>
        <w:t xml:space="preserve"> bestehend aus </w:t>
      </w:r>
      <w:r w:rsidR="00652172" w:rsidRPr="0043364D">
        <w:rPr>
          <w:rFonts w:ascii="Arial" w:hAnsi="Arial" w:cs="Arial"/>
          <w:i/>
          <w:iCs/>
        </w:rPr>
        <w:t>Sozialvorstand</w:t>
      </w:r>
      <w:r w:rsidR="00652172" w:rsidRPr="00551505">
        <w:rPr>
          <w:rFonts w:ascii="Arial" w:hAnsi="Arial" w:cs="Arial"/>
        </w:rPr>
        <w:t xml:space="preserve"> Pfarrer Joachim Wolff und </w:t>
      </w:r>
      <w:r w:rsidR="00652172" w:rsidRPr="0043364D">
        <w:rPr>
          <w:rFonts w:ascii="Arial" w:hAnsi="Arial" w:cs="Arial"/>
          <w:i/>
          <w:iCs/>
        </w:rPr>
        <w:t>Finanzvorständin</w:t>
      </w:r>
      <w:r w:rsidR="00652172" w:rsidRPr="00551505">
        <w:rPr>
          <w:rFonts w:ascii="Arial" w:hAnsi="Arial" w:cs="Arial"/>
        </w:rPr>
        <w:t xml:space="preserve"> Anne Rutjes.</w:t>
      </w:r>
      <w:r w:rsidR="00652172" w:rsidRPr="00551505">
        <w:rPr>
          <w:rFonts w:ascii="Arial" w:hAnsi="Arial" w:cs="Arial"/>
        </w:rPr>
        <w:br/>
        <w:t xml:space="preserve">Der </w:t>
      </w:r>
      <w:r w:rsidR="00652172" w:rsidRPr="00116508">
        <w:rPr>
          <w:rFonts w:ascii="Arial" w:hAnsi="Arial" w:cs="Arial"/>
        </w:rPr>
        <w:t>Betreuungsverein arbeitet in der gleichen Struktur. Heißt auch dort sind</w:t>
      </w:r>
      <w:r w:rsidR="0043364D" w:rsidRPr="00116508">
        <w:rPr>
          <w:rFonts w:ascii="Arial" w:hAnsi="Arial" w:cs="Arial"/>
        </w:rPr>
        <w:t>,</w:t>
      </w:r>
      <w:r w:rsidR="008F6A3D" w:rsidRPr="00116508">
        <w:rPr>
          <w:rFonts w:ascii="Arial" w:hAnsi="Arial" w:cs="Arial"/>
        </w:rPr>
        <w:t xml:space="preserve"> personell identisch</w:t>
      </w:r>
      <w:r w:rsidR="0043364D" w:rsidRPr="00116508">
        <w:rPr>
          <w:rFonts w:ascii="Arial" w:hAnsi="Arial" w:cs="Arial"/>
        </w:rPr>
        <w:t>,</w:t>
      </w:r>
      <w:r w:rsidR="00652172" w:rsidRPr="00116508">
        <w:rPr>
          <w:rFonts w:ascii="Arial" w:hAnsi="Arial" w:cs="Arial"/>
        </w:rPr>
        <w:t xml:space="preserve"> Diakonierat und Vorstände zuständig</w:t>
      </w:r>
      <w:r w:rsidR="008F6A3D" w:rsidRPr="00116508">
        <w:rPr>
          <w:rFonts w:ascii="Arial" w:hAnsi="Arial" w:cs="Arial"/>
        </w:rPr>
        <w:t>.</w:t>
      </w:r>
      <w:r w:rsidR="0043364D" w:rsidRPr="00116508">
        <w:rPr>
          <w:rFonts w:ascii="Arial" w:hAnsi="Arial" w:cs="Arial"/>
        </w:rPr>
        <w:t xml:space="preserve"> Die Mitgliederversammlung tagt nach Bedarf und besteht aus den Delegierten der Kirchengemeinden plus fünf rechtlichen </w:t>
      </w:r>
      <w:proofErr w:type="spellStart"/>
      <w:proofErr w:type="gramStart"/>
      <w:r w:rsidR="0043364D" w:rsidRPr="00116508">
        <w:rPr>
          <w:rFonts w:ascii="Arial" w:hAnsi="Arial" w:cs="Arial"/>
        </w:rPr>
        <w:t>Betreuer:Innen</w:t>
      </w:r>
      <w:proofErr w:type="spellEnd"/>
      <w:proofErr w:type="gramEnd"/>
      <w:r w:rsidR="0043364D" w:rsidRPr="00116508">
        <w:rPr>
          <w:rFonts w:ascii="Arial" w:hAnsi="Arial" w:cs="Arial"/>
        </w:rPr>
        <w:t>.</w:t>
      </w:r>
      <w:r w:rsidR="008F6A3D" w:rsidRPr="00116508">
        <w:rPr>
          <w:rFonts w:ascii="Arial" w:hAnsi="Arial" w:cs="Arial"/>
        </w:rPr>
        <w:t xml:space="preserve"> </w:t>
      </w:r>
      <w:r w:rsidR="00652172" w:rsidRPr="00116508">
        <w:rPr>
          <w:rFonts w:ascii="Arial" w:hAnsi="Arial" w:cs="Arial"/>
        </w:rPr>
        <w:t>Einen Überblick bietet die Diakonieseite: </w:t>
      </w:r>
      <w:hyperlink r:id="rId4" w:history="1">
        <w:r w:rsidR="00652172" w:rsidRPr="00116508">
          <w:rPr>
            <w:rStyle w:val="Hyperlink"/>
            <w:rFonts w:ascii="Arial" w:hAnsi="Arial" w:cs="Arial"/>
          </w:rPr>
          <w:t>https://www.diakonie-kkkleve.de/mitglieder-vorstand.html</w:t>
        </w:r>
      </w:hyperlink>
    </w:p>
    <w:p w14:paraId="6D23B042" w14:textId="4E72AB0E" w:rsidR="00652172" w:rsidRPr="00116508" w:rsidRDefault="00652172" w:rsidP="00652172">
      <w:pPr>
        <w:rPr>
          <w:rFonts w:ascii="Arial" w:hAnsi="Arial" w:cs="Arial"/>
        </w:rPr>
      </w:pPr>
      <w:r w:rsidRPr="00116508">
        <w:rPr>
          <w:rFonts w:ascii="Arial" w:hAnsi="Arial" w:cs="Arial"/>
          <w:b/>
          <w:bCs/>
        </w:rPr>
        <w:t>Was geblieben ist:</w:t>
      </w:r>
      <w:r w:rsidRPr="00116508">
        <w:rPr>
          <w:rFonts w:ascii="Arial" w:hAnsi="Arial" w:cs="Arial"/>
        </w:rPr>
        <w:t xml:space="preserve"> die Mitgliederversammlung mit den Delegierten aus den Kirchengemeinden des Kirchenkreises und als Gastmitglied die Ev</w:t>
      </w:r>
      <w:r w:rsidR="0043364D" w:rsidRPr="00116508">
        <w:rPr>
          <w:rFonts w:ascii="Arial" w:hAnsi="Arial" w:cs="Arial"/>
        </w:rPr>
        <w:t>angelische</w:t>
      </w:r>
      <w:r w:rsidRPr="00116508">
        <w:rPr>
          <w:rFonts w:ascii="Arial" w:hAnsi="Arial" w:cs="Arial"/>
        </w:rPr>
        <w:t xml:space="preserve"> Stiftung Kleve.</w:t>
      </w:r>
    </w:p>
    <w:p w14:paraId="510ABBFE" w14:textId="46C157CA" w:rsidR="00116508" w:rsidRPr="00116508" w:rsidRDefault="00116508" w:rsidP="00116508">
      <w:pPr>
        <w:rPr>
          <w:rFonts w:ascii="Arial" w:hAnsi="Arial" w:cs="Arial"/>
        </w:rPr>
      </w:pPr>
      <w:r w:rsidRPr="00116508">
        <w:rPr>
          <w:rStyle w:val="Hyperlink"/>
          <w:rFonts w:ascii="Arial" w:hAnsi="Arial" w:cs="Arial"/>
          <w:b/>
          <w:bCs/>
          <w:color w:val="auto"/>
          <w:u w:val="none"/>
        </w:rPr>
        <w:t>Im Betreuungsverein selbst</w:t>
      </w:r>
      <w:r w:rsidRPr="00116508">
        <w:rPr>
          <w:rStyle w:val="Hyperlink"/>
          <w:rFonts w:ascii="Arial" w:hAnsi="Arial" w:cs="Arial"/>
          <w:color w:val="auto"/>
          <w:u w:val="none"/>
        </w:rPr>
        <w:t xml:space="preserve"> ergeben sich mit Beginn 2026 personelle Änderungen:</w:t>
      </w:r>
      <w:r w:rsidRPr="00116508">
        <w:rPr>
          <w:rStyle w:val="Hyperlink"/>
          <w:rFonts w:ascii="Arial" w:hAnsi="Arial" w:cs="Arial"/>
          <w:color w:val="auto"/>
          <w:u w:val="none"/>
        </w:rPr>
        <w:br/>
        <w:t xml:space="preserve">Albert Büsen, Helma </w:t>
      </w:r>
      <w:proofErr w:type="spellStart"/>
      <w:r w:rsidRPr="00116508">
        <w:rPr>
          <w:rStyle w:val="Hyperlink"/>
          <w:rFonts w:ascii="Arial" w:hAnsi="Arial" w:cs="Arial"/>
          <w:color w:val="auto"/>
          <w:u w:val="none"/>
        </w:rPr>
        <w:t>Bertgen</w:t>
      </w:r>
      <w:proofErr w:type="spellEnd"/>
      <w:r w:rsidRPr="00116508">
        <w:rPr>
          <w:rStyle w:val="Hyperlink"/>
          <w:rFonts w:ascii="Arial" w:hAnsi="Arial" w:cs="Arial"/>
          <w:color w:val="auto"/>
          <w:u w:val="none"/>
        </w:rPr>
        <w:t xml:space="preserve"> (1.1.) und Helga </w:t>
      </w:r>
      <w:proofErr w:type="spellStart"/>
      <w:r w:rsidRPr="00116508">
        <w:rPr>
          <w:rStyle w:val="Hyperlink"/>
          <w:rFonts w:ascii="Arial" w:hAnsi="Arial" w:cs="Arial"/>
          <w:color w:val="auto"/>
          <w:u w:val="none"/>
        </w:rPr>
        <w:t>Zaadelaar</w:t>
      </w:r>
      <w:proofErr w:type="spellEnd"/>
      <w:r w:rsidRPr="00116508">
        <w:rPr>
          <w:rStyle w:val="Hyperlink"/>
          <w:rFonts w:ascii="Arial" w:hAnsi="Arial" w:cs="Arial"/>
          <w:color w:val="auto"/>
          <w:u w:val="none"/>
        </w:rPr>
        <w:t xml:space="preserve"> (1.2.) sind im Ruhestand. Diese bitte </w:t>
      </w:r>
      <w:r>
        <w:rPr>
          <w:rStyle w:val="Hyperlink"/>
          <w:rFonts w:ascii="Arial" w:hAnsi="Arial" w:cs="Arial"/>
          <w:color w:val="auto"/>
          <w:u w:val="none"/>
        </w:rPr>
        <w:t xml:space="preserve">überall </w:t>
      </w:r>
      <w:r w:rsidRPr="00116508">
        <w:rPr>
          <w:rStyle w:val="Hyperlink"/>
          <w:rFonts w:ascii="Arial" w:hAnsi="Arial" w:cs="Arial"/>
          <w:color w:val="auto"/>
          <w:u w:val="none"/>
        </w:rPr>
        <w:t>streichen</w:t>
      </w:r>
      <w:r>
        <w:rPr>
          <w:rStyle w:val="Hyperlink"/>
          <w:rFonts w:ascii="Arial" w:hAnsi="Arial" w:cs="Arial"/>
          <w:color w:val="auto"/>
          <w:u w:val="none"/>
        </w:rPr>
        <w:t>.</w:t>
      </w:r>
      <w:r w:rsidRPr="00116508">
        <w:rPr>
          <w:rStyle w:val="Hyperlink"/>
          <w:rFonts w:ascii="Arial" w:hAnsi="Arial" w:cs="Arial"/>
          <w:color w:val="auto"/>
          <w:u w:val="none"/>
        </w:rPr>
        <w:br/>
        <w:t xml:space="preserve">Es bleiben Christof Sieben (Koordinator), Christian Waterkotte, Stefanie </w:t>
      </w:r>
      <w:proofErr w:type="spellStart"/>
      <w:r w:rsidRPr="00116508">
        <w:rPr>
          <w:rStyle w:val="Hyperlink"/>
          <w:rFonts w:ascii="Arial" w:hAnsi="Arial" w:cs="Arial"/>
          <w:color w:val="auto"/>
          <w:u w:val="none"/>
        </w:rPr>
        <w:t>Krettek</w:t>
      </w:r>
      <w:proofErr w:type="spellEnd"/>
      <w:r w:rsidRPr="00116508">
        <w:rPr>
          <w:rStyle w:val="Hyperlink"/>
          <w:rFonts w:ascii="Arial" w:hAnsi="Arial" w:cs="Arial"/>
          <w:color w:val="auto"/>
          <w:u w:val="none"/>
        </w:rPr>
        <w:t>, Nadine Bremer, Sara Urselmans und Sabine Gerritzen</w:t>
      </w:r>
      <w:r>
        <w:rPr>
          <w:rStyle w:val="Hyperlink"/>
          <w:rFonts w:ascii="Arial" w:hAnsi="Arial" w:cs="Arial"/>
          <w:color w:val="auto"/>
          <w:u w:val="none"/>
        </w:rPr>
        <w:t>. Hier reicht den Koordinator zu nennen:</w:t>
      </w:r>
      <w:r w:rsidRPr="00116508">
        <w:rPr>
          <w:rStyle w:val="Hyperlink"/>
          <w:rFonts w:ascii="Arial" w:hAnsi="Arial" w:cs="Arial"/>
          <w:color w:val="auto"/>
          <w:u w:val="none"/>
        </w:rPr>
        <w:t xml:space="preserve"> </w:t>
      </w:r>
      <w:r w:rsidRPr="00116508">
        <w:rPr>
          <w:rStyle w:val="Hyperlink"/>
          <w:rFonts w:ascii="Arial" w:hAnsi="Arial" w:cs="Arial"/>
          <w:color w:val="auto"/>
          <w:u w:val="none"/>
        </w:rPr>
        <w:t>Christof Sieben, Brückenstraße 4, 47574 Goch, 02823</w:t>
      </w:r>
      <w:r>
        <w:rPr>
          <w:rStyle w:val="Hyperlink"/>
          <w:rFonts w:ascii="Arial" w:hAnsi="Arial" w:cs="Arial"/>
          <w:color w:val="auto"/>
          <w:u w:val="none"/>
        </w:rPr>
        <w:t xml:space="preserve"> </w:t>
      </w:r>
      <w:r w:rsidRPr="00116508">
        <w:rPr>
          <w:rStyle w:val="Hyperlink"/>
          <w:rFonts w:ascii="Arial" w:hAnsi="Arial" w:cs="Arial"/>
          <w:color w:val="auto"/>
          <w:u w:val="none"/>
        </w:rPr>
        <w:t>93</w:t>
      </w:r>
      <w:r>
        <w:rPr>
          <w:rStyle w:val="Hyperlink"/>
          <w:rFonts w:ascii="Arial" w:hAnsi="Arial" w:cs="Arial"/>
          <w:color w:val="auto"/>
          <w:u w:val="none"/>
        </w:rPr>
        <w:t xml:space="preserve"> </w:t>
      </w:r>
      <w:r w:rsidRPr="00116508">
        <w:rPr>
          <w:rStyle w:val="Hyperlink"/>
          <w:rFonts w:ascii="Arial" w:hAnsi="Arial" w:cs="Arial"/>
          <w:color w:val="auto"/>
          <w:u w:val="none"/>
        </w:rPr>
        <w:t>02-0, sieben@diakonie-kkkleve.de</w:t>
      </w:r>
    </w:p>
    <w:p w14:paraId="5CA4B426" w14:textId="77777777" w:rsidR="00551505" w:rsidRDefault="00551505" w:rsidP="00652172">
      <w:pPr>
        <w:rPr>
          <w:rFonts w:ascii="Arial" w:hAnsi="Arial" w:cs="Arial"/>
          <w:b/>
          <w:bCs/>
          <w:sz w:val="28"/>
          <w:szCs w:val="28"/>
        </w:rPr>
      </w:pPr>
    </w:p>
    <w:p w14:paraId="025D1627" w14:textId="56DFA408" w:rsidR="006B7A89" w:rsidRPr="00551505" w:rsidRDefault="00551505" w:rsidP="00652172">
      <w:pPr>
        <w:rPr>
          <w:rFonts w:ascii="Arial" w:hAnsi="Arial" w:cs="Arial"/>
          <w:b/>
          <w:bCs/>
          <w:sz w:val="28"/>
          <w:szCs w:val="28"/>
        </w:rPr>
      </w:pPr>
      <w:r w:rsidRPr="00551505">
        <w:rPr>
          <w:rFonts w:ascii="Arial" w:hAnsi="Arial" w:cs="Arial"/>
          <w:b/>
          <w:bCs/>
          <w:sz w:val="28"/>
          <w:szCs w:val="28"/>
        </w:rPr>
        <w:t>Aufsicht und Leitung im</w:t>
      </w:r>
      <w:r w:rsidR="006B7A89" w:rsidRPr="00551505">
        <w:rPr>
          <w:rFonts w:ascii="Arial" w:hAnsi="Arial" w:cs="Arial"/>
          <w:b/>
          <w:bCs/>
          <w:sz w:val="28"/>
          <w:szCs w:val="28"/>
        </w:rPr>
        <w:t xml:space="preserve"> Diakonievereins </w:t>
      </w:r>
      <w:r w:rsidRPr="00551505">
        <w:rPr>
          <w:rFonts w:ascii="Arial" w:hAnsi="Arial" w:cs="Arial"/>
          <w:b/>
          <w:bCs/>
          <w:sz w:val="28"/>
          <w:szCs w:val="28"/>
        </w:rPr>
        <w:t>neu strukturiert</w:t>
      </w:r>
    </w:p>
    <w:p w14:paraId="10735AB5" w14:textId="01AA1884" w:rsidR="006B7A89" w:rsidRPr="006B7A89" w:rsidRDefault="006B7A89" w:rsidP="006B7A89">
      <w:pPr>
        <w:rPr>
          <w:rFonts w:ascii="Arial" w:hAnsi="Arial" w:cs="Arial"/>
        </w:rPr>
      </w:pPr>
      <w:r w:rsidRPr="006B7A89">
        <w:rPr>
          <w:rFonts w:ascii="Arial" w:hAnsi="Arial" w:cs="Arial"/>
          <w:b/>
          <w:bCs/>
        </w:rPr>
        <w:t>Goch</w:t>
      </w:r>
      <w:r w:rsidRPr="006B7A89">
        <w:rPr>
          <w:rFonts w:ascii="Arial" w:hAnsi="Arial" w:cs="Arial"/>
        </w:rPr>
        <w:t xml:space="preserve">. Drei Versammlungen der Diakonie im Kirchenkreis Kleve hatten Ende Oktober </w:t>
      </w:r>
      <w:r w:rsidR="00116508">
        <w:rPr>
          <w:rFonts w:ascii="Arial" w:hAnsi="Arial" w:cs="Arial"/>
        </w:rPr>
        <w:t xml:space="preserve">2025 </w:t>
      </w:r>
      <w:r w:rsidRPr="006B7A89">
        <w:rPr>
          <w:rFonts w:ascii="Arial" w:hAnsi="Arial" w:cs="Arial"/>
        </w:rPr>
        <w:t>wichtige Wahlen auf der Tagesordnung. Sie geben den getätigten Satzungsänderungen des Diakonievereins</w:t>
      </w:r>
      <w:r w:rsidR="008F6A3D">
        <w:rPr>
          <w:rFonts w:ascii="Arial" w:hAnsi="Arial" w:cs="Arial"/>
        </w:rPr>
        <w:t xml:space="preserve"> und des Betreuungsvereins</w:t>
      </w:r>
      <w:r w:rsidRPr="006B7A89">
        <w:rPr>
          <w:rFonts w:ascii="Arial" w:hAnsi="Arial" w:cs="Arial"/>
        </w:rPr>
        <w:t xml:space="preserve"> auch personell Gestalt. Die Mitgliederversammlung der Diakonie im Kirchenkreis Kleve e.V. wählte die Mitglieder des neuen Diakonierats, der wiederum einen Sozialvorstand (Joachim Wolff) und eine Finanzvorständin (Anne Rutjes) bestimmte. </w:t>
      </w:r>
    </w:p>
    <w:p w14:paraId="58E97CD2" w14:textId="08A88408" w:rsidR="006B7A89" w:rsidRPr="00551505" w:rsidRDefault="006B7A89" w:rsidP="006B7A89">
      <w:pPr>
        <w:rPr>
          <w:rFonts w:ascii="Arial" w:hAnsi="Arial" w:cs="Arial"/>
        </w:rPr>
      </w:pPr>
      <w:r w:rsidRPr="006B7A89">
        <w:rPr>
          <w:rFonts w:ascii="Arial" w:hAnsi="Arial" w:cs="Arial"/>
        </w:rPr>
        <w:t xml:space="preserve">Diakonierat, Sozialvorstand und Finanzvorständin ersetzen den bisherigen Vorstand und die Geschäftsführung, mit veränderten Aufgaben und Befugnissen. Das leitende Tagesgeschäft obliegt den Vorständen, der Diakonierat fungiert als Aufsichtsrat. </w:t>
      </w:r>
      <w:r w:rsidRPr="006B7A89">
        <w:rPr>
          <w:rFonts w:ascii="Arial" w:hAnsi="Arial" w:cs="Arial"/>
        </w:rPr>
        <w:br/>
        <w:t xml:space="preserve">In den Diakonierat gewählt wurden: Birgit Pilgrim (Goch, Vorsitzende), Sven Kaiser (Geldern), Margret </w:t>
      </w:r>
      <w:proofErr w:type="spellStart"/>
      <w:r w:rsidRPr="006B7A89">
        <w:rPr>
          <w:rFonts w:ascii="Arial" w:hAnsi="Arial" w:cs="Arial"/>
        </w:rPr>
        <w:t>Voßeler</w:t>
      </w:r>
      <w:proofErr w:type="spellEnd"/>
      <w:r w:rsidRPr="006B7A89">
        <w:rPr>
          <w:rFonts w:ascii="Arial" w:hAnsi="Arial" w:cs="Arial"/>
        </w:rPr>
        <w:t>-Deppe (Issum), und Günter Meyer (Kleve). Als Superintendent gehört Pfarrer Robert Arndt dem Diakonierat qua Amt an (</w:t>
      </w:r>
      <w:proofErr w:type="spellStart"/>
      <w:r w:rsidRPr="006B7A89">
        <w:rPr>
          <w:rFonts w:ascii="Arial" w:hAnsi="Arial" w:cs="Arial"/>
        </w:rPr>
        <w:t>stv</w:t>
      </w:r>
      <w:proofErr w:type="spellEnd"/>
      <w:r w:rsidRPr="006B7A89">
        <w:rPr>
          <w:rFonts w:ascii="Arial" w:hAnsi="Arial" w:cs="Arial"/>
        </w:rPr>
        <w:t xml:space="preserve">. Vorsitzender). Die Mitgliederversammlung des Betreuungsvereins der Diakonie hatte am selben Abend zuvor Christoph Pitz (Goch) in den Diakonierat delegiert. Ebenso </w:t>
      </w:r>
      <w:r w:rsidRPr="006B7A89">
        <w:rPr>
          <w:rFonts w:ascii="Arial" w:hAnsi="Arial" w:cs="Arial"/>
        </w:rPr>
        <w:lastRenderedPageBreak/>
        <w:t>delegiert wurde Matthias Stürmlinger (Kempen) durch den Kreissynodalvorstand des Kirchenkreises. Neben Vorständen und Diakonierat bestimmt die zwei Mal im Jahr tagende Mitgliederversammlung weiterhin die Ausrichtung der Diakonie. In ihr sitzen die Delegierten der Mitglieder, die evangelischen Kirchengemeinden im Kirchenkreis, der Evangelische Kirchenkreis Kleve selbst und als Gastmitglied die Evangelische Stiftung Kleve.</w:t>
      </w:r>
    </w:p>
    <w:p w14:paraId="256328E8" w14:textId="10665BE2" w:rsidR="006B7A89" w:rsidRDefault="006B7A89" w:rsidP="006B7A89">
      <w:pPr>
        <w:rPr>
          <w:rFonts w:ascii="Arial" w:hAnsi="Arial" w:cs="Arial"/>
        </w:rPr>
      </w:pPr>
      <w:r w:rsidRPr="006B7A89">
        <w:rPr>
          <w:rFonts w:ascii="Arial" w:hAnsi="Arial" w:cs="Arial"/>
        </w:rPr>
        <w:t xml:space="preserve">Parallel zum Diakonieverein wurde auch der Aufbau des Betreuungsvereins synchronisiert, Mitgliederversammlung mit den Delegierten aus den Kirchengemeinden plus fünf rechtliche </w:t>
      </w:r>
      <w:proofErr w:type="spellStart"/>
      <w:proofErr w:type="gramStart"/>
      <w:r w:rsidRPr="006B7A89">
        <w:rPr>
          <w:rFonts w:ascii="Arial" w:hAnsi="Arial" w:cs="Arial"/>
        </w:rPr>
        <w:t>Betreuer:innen</w:t>
      </w:r>
      <w:proofErr w:type="spellEnd"/>
      <w:proofErr w:type="gramEnd"/>
      <w:r w:rsidRPr="006B7A89">
        <w:rPr>
          <w:rFonts w:ascii="Arial" w:hAnsi="Arial" w:cs="Arial"/>
        </w:rPr>
        <w:t xml:space="preserve">. Auch hier bilden Diakonierat und Vorstände Aufsicht und Leitung. Als Vorsitzende des Diakonierats wurde Birgit Pilgrim gewählt, als Vorsitzender beider Mitgliederversammlungen Pfarrer Thomas Hagen (Kalkar), der von Dr. Jochen </w:t>
      </w:r>
      <w:proofErr w:type="spellStart"/>
      <w:r w:rsidRPr="006B7A89">
        <w:rPr>
          <w:rFonts w:ascii="Arial" w:hAnsi="Arial" w:cs="Arial"/>
        </w:rPr>
        <w:t>Grefen</w:t>
      </w:r>
      <w:proofErr w:type="spellEnd"/>
      <w:r w:rsidRPr="006B7A89">
        <w:rPr>
          <w:rFonts w:ascii="Arial" w:hAnsi="Arial" w:cs="Arial"/>
        </w:rPr>
        <w:t xml:space="preserve"> (Wachtendonk) vertreten wird.  </w:t>
      </w:r>
    </w:p>
    <w:p w14:paraId="3056AA5A" w14:textId="77777777" w:rsidR="00291339" w:rsidRPr="006B7A89" w:rsidRDefault="00291339" w:rsidP="006B7A89">
      <w:pPr>
        <w:rPr>
          <w:rFonts w:ascii="Arial" w:hAnsi="Arial" w:cs="Arial"/>
        </w:rPr>
      </w:pPr>
    </w:p>
    <w:p w14:paraId="68251629" w14:textId="77777777" w:rsidR="006B7A89" w:rsidRPr="006B7A89" w:rsidRDefault="006B7A89" w:rsidP="006B7A89">
      <w:r w:rsidRPr="006B7A89">
        <w:br/>
      </w:r>
    </w:p>
    <w:p w14:paraId="2D546D96" w14:textId="77777777" w:rsidR="006B7A89" w:rsidRPr="00652172" w:rsidRDefault="006B7A89" w:rsidP="00652172"/>
    <w:p w14:paraId="0D2DC220" w14:textId="77777777" w:rsidR="00652172" w:rsidRPr="00652172" w:rsidRDefault="00652172" w:rsidP="00652172"/>
    <w:p w14:paraId="639749E1" w14:textId="77777777" w:rsidR="00652172" w:rsidRDefault="00652172"/>
    <w:sectPr w:rsidR="0065217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72"/>
    <w:rsid w:val="00032BB5"/>
    <w:rsid w:val="00116508"/>
    <w:rsid w:val="00291339"/>
    <w:rsid w:val="0043364D"/>
    <w:rsid w:val="00551505"/>
    <w:rsid w:val="00652172"/>
    <w:rsid w:val="00695C7E"/>
    <w:rsid w:val="006B7A89"/>
    <w:rsid w:val="007868FD"/>
    <w:rsid w:val="008F6A3D"/>
    <w:rsid w:val="00A301EF"/>
    <w:rsid w:val="00AB7604"/>
    <w:rsid w:val="00B03A88"/>
    <w:rsid w:val="00B9784F"/>
    <w:rsid w:val="00D2703C"/>
    <w:rsid w:val="00F720E9"/>
    <w:rsid w:val="00FC35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295F"/>
  <w15:chartTrackingRefBased/>
  <w15:docId w15:val="{7D45D8FB-7B73-43C7-BD1B-ACFE74E7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521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521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5217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5217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5217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5217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5217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5217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5217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521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521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521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521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521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521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521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521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52172"/>
    <w:rPr>
      <w:rFonts w:eastAsiaTheme="majorEastAsia" w:cstheme="majorBidi"/>
      <w:color w:val="272727" w:themeColor="text1" w:themeTint="D8"/>
    </w:rPr>
  </w:style>
  <w:style w:type="paragraph" w:styleId="Titel">
    <w:name w:val="Title"/>
    <w:basedOn w:val="Standard"/>
    <w:next w:val="Standard"/>
    <w:link w:val="TitelZchn"/>
    <w:uiPriority w:val="10"/>
    <w:qFormat/>
    <w:rsid w:val="006521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521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5217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521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5217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52172"/>
    <w:rPr>
      <w:i/>
      <w:iCs/>
      <w:color w:val="404040" w:themeColor="text1" w:themeTint="BF"/>
    </w:rPr>
  </w:style>
  <w:style w:type="paragraph" w:styleId="Listenabsatz">
    <w:name w:val="List Paragraph"/>
    <w:basedOn w:val="Standard"/>
    <w:uiPriority w:val="34"/>
    <w:qFormat/>
    <w:rsid w:val="00652172"/>
    <w:pPr>
      <w:ind w:left="720"/>
      <w:contextualSpacing/>
    </w:pPr>
  </w:style>
  <w:style w:type="character" w:styleId="IntensiveHervorhebung">
    <w:name w:val="Intense Emphasis"/>
    <w:basedOn w:val="Absatz-Standardschriftart"/>
    <w:uiPriority w:val="21"/>
    <w:qFormat/>
    <w:rsid w:val="00652172"/>
    <w:rPr>
      <w:i/>
      <w:iCs/>
      <w:color w:val="0F4761" w:themeColor="accent1" w:themeShade="BF"/>
    </w:rPr>
  </w:style>
  <w:style w:type="paragraph" w:styleId="IntensivesZitat">
    <w:name w:val="Intense Quote"/>
    <w:basedOn w:val="Standard"/>
    <w:next w:val="Standard"/>
    <w:link w:val="IntensivesZitatZchn"/>
    <w:uiPriority w:val="30"/>
    <w:qFormat/>
    <w:rsid w:val="006521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52172"/>
    <w:rPr>
      <w:i/>
      <w:iCs/>
      <w:color w:val="0F4761" w:themeColor="accent1" w:themeShade="BF"/>
    </w:rPr>
  </w:style>
  <w:style w:type="character" w:styleId="IntensiverVerweis">
    <w:name w:val="Intense Reference"/>
    <w:basedOn w:val="Absatz-Standardschriftart"/>
    <w:uiPriority w:val="32"/>
    <w:qFormat/>
    <w:rsid w:val="00652172"/>
    <w:rPr>
      <w:b/>
      <w:bCs/>
      <w:smallCaps/>
      <w:color w:val="0F4761" w:themeColor="accent1" w:themeShade="BF"/>
      <w:spacing w:val="5"/>
    </w:rPr>
  </w:style>
  <w:style w:type="character" w:styleId="Hyperlink">
    <w:name w:val="Hyperlink"/>
    <w:basedOn w:val="Absatz-Standardschriftart"/>
    <w:uiPriority w:val="99"/>
    <w:unhideWhenUsed/>
    <w:rsid w:val="00652172"/>
    <w:rPr>
      <w:color w:val="467886" w:themeColor="hyperlink"/>
      <w:u w:val="single"/>
    </w:rPr>
  </w:style>
  <w:style w:type="character" w:styleId="NichtaufgelsteErwhnung">
    <w:name w:val="Unresolved Mention"/>
    <w:basedOn w:val="Absatz-Standardschriftart"/>
    <w:uiPriority w:val="99"/>
    <w:semiHidden/>
    <w:unhideWhenUsed/>
    <w:rsid w:val="00652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1087">
      <w:bodyDiv w:val="1"/>
      <w:marLeft w:val="0"/>
      <w:marRight w:val="0"/>
      <w:marTop w:val="0"/>
      <w:marBottom w:val="0"/>
      <w:divBdr>
        <w:top w:val="none" w:sz="0" w:space="0" w:color="auto"/>
        <w:left w:val="none" w:sz="0" w:space="0" w:color="auto"/>
        <w:bottom w:val="none" w:sz="0" w:space="0" w:color="auto"/>
        <w:right w:val="none" w:sz="0" w:space="0" w:color="auto"/>
      </w:divBdr>
    </w:div>
    <w:div w:id="6927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diakonie-kkkleve.de/mitglieder-vorstand.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476</Words>
  <Characters>3002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ev. Kirchenkreis Kleve</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Schmelting</dc:creator>
  <cp:keywords/>
  <dc:description/>
  <cp:lastModifiedBy>Stefan Schmelting</cp:lastModifiedBy>
  <cp:revision>3</cp:revision>
  <dcterms:created xsi:type="dcterms:W3CDTF">2025-12-08T10:38:00Z</dcterms:created>
  <dcterms:modified xsi:type="dcterms:W3CDTF">2026-01-06T10:20:00Z</dcterms:modified>
</cp:coreProperties>
</file>